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hAnsi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2022年秋季开学致学生家长的一封信</w:t>
      </w:r>
    </w:p>
    <w:p>
      <w:pPr>
        <w:widowControl w:val="0"/>
        <w:spacing w:after="0" w:line="560" w:lineRule="exact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尊敬的家长：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您好!首先感谢您对我院工作的支持与配合。当前国内局地发生新冠肺炎聚集性疫情和散发病例，存在一定传播风险，同时我省正值主汛期，强降雨等极端天气多发。为确保学生安全、顺利、有序返校开学，特提出以下倡议，望家长配合，教育、监管孩子共同做到：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一、主动配合防疫工作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务必克服麻痹思想和松懈心态，严格执行国家、当地政府和学院有关疫情防控工作的通知要求，自觉做好个人防护。若自己或身边的人出现发热、乏力、干咳等症状，请第一时间佩戴口罩到就近定点医院发热门诊就医。保持个人通信畅通，准确向班主任报送个人行踪信息，及时汇报身体状况，同时做到不信谣、不传谣，不恐慌、不懈怠。无特殊情况，学生一律不得提前返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二、做好个人疫情防护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个人卫生及防护，坚持戴口罩、勤洗手、多通风、分餐制、用公筷、常消毒、保持1米以上社交距离等卫生习惯，不扎堆、不聚集，避免前往人群密集、密闭空间等场所。不要前往海南三亚等近期疫情中高风险地区，避免旅途感染风险。“非必要不出省，不离市”，开学前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天居家监测身体状况，主动参与社区、村镇核酸检测工作。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对居住地为低风险地区的学生，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扫描场所码，</w:t>
      </w:r>
      <w:r>
        <w:rPr>
          <w:rFonts w:hint="eastAsia" w:ascii="仿宋_GB2312" w:hAnsi="仿宋" w:eastAsia="仿宋_GB2312"/>
          <w:sz w:val="32"/>
          <w:szCs w:val="32"/>
        </w:rPr>
        <w:t>开学当天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严格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按照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“测温+行程卡+健康绿码+48小时核酸检测阴性证明”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要求。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三、主动配合报备行程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黑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家长及学生前往中、高风险区的，要主动告知疫区流动史或病例接触史，绝不可迟报、漏报、瞒报、谎报，贻误病情。若需出行，请记录相关出行信息，包括出发地、目的地、出行时段等，保留机票、火车票（车次，座位号）、汽车票等。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省外及省内（泰安市以外）返泰学生需填报入泰返泰小程序并上报登记表。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四、严格落实错峰返校要求</w:t>
      </w:r>
    </w:p>
    <w:p>
      <w:pPr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1.返校时间为202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年9月1日至9月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日，省外、省内其他地市及泰安市新泰市、东平县学生定于9月1日返校，泰安市泰山区、岱岳区、肥城市、宁阳县</w:t>
      </w:r>
      <w:r>
        <w:rPr>
          <w:rFonts w:ascii="仿宋_GB2312" w:hAnsi="仿宋" w:eastAsia="仿宋_GB2312"/>
          <w:sz w:val="32"/>
          <w:szCs w:val="32"/>
        </w:rPr>
        <w:t>学生</w:t>
      </w:r>
      <w:r>
        <w:rPr>
          <w:rFonts w:hint="eastAsia" w:ascii="仿宋_GB2312" w:hAnsi="仿宋" w:eastAsia="仿宋_GB2312"/>
          <w:sz w:val="32"/>
          <w:szCs w:val="32"/>
        </w:rPr>
        <w:t>于9月2日返校，并将自己的返校具体时间告知班主任，并按照班主任通知时间返校。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2.返校学生按疫情防控要求佩戴口罩、保持一米线间隔、主动配合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扫描场所码，</w:t>
      </w:r>
      <w:r>
        <w:rPr>
          <w:rFonts w:hint="eastAsia" w:ascii="仿宋_GB2312" w:hAnsi="仿宋" w:eastAsia="仿宋_GB2312"/>
          <w:sz w:val="32"/>
          <w:szCs w:val="32"/>
        </w:rPr>
        <w:t>开学当天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严格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按照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“测温+行程卡+健康绿码+48小时核酸检测阴性证明”要求，</w:t>
      </w:r>
      <w:r>
        <w:rPr>
          <w:rFonts w:hint="eastAsia" w:ascii="仿宋_GB2312" w:hAnsi="仿宋" w:eastAsia="仿宋_GB2312"/>
          <w:sz w:val="32"/>
          <w:szCs w:val="32"/>
        </w:rPr>
        <w:t>上报健康承诺书。按疫情防控相关要求，校园实行相对封闭管理，外来人员非必要不入校。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五、保证健康学习生活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要科学安排假期作息时间，保证充足的睡眠时间。多进行户外活动，加强体育锻炼，增强个人体质，提高抵抗力，调整身心状态，为新学期开学做好准备。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六、掌握防汛防溺水知识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当前正值主汛期，要随时关注天气预报和汛情预警信息。外出遇到暴雨时，注意防汛安全警示标志，避开排水井、沟渠、就近寻找安全避险场所，切勿在不熟悉的自然路或路况恶劣的道路通行。暴雨过后，各处水域水量大幅增加、水位上升，坑塘、沟渠也存有大量积水，水域周边道路湿滑，溺水风险大幅升高。按照学院《学生预防溺水协议书》内容要求，家长一定要教育、监督孩子，掌握孩子动向，防范溺水发生。学生不私自下水游泳；不擅自与他人结伴游泳；不在无专业人员带领的情况下游泳；不到无安全设施、无救援人员的水域游泳；不到不熟悉的水域游泳；不熟悉水性的学生不擅自下水施救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七、其他安全事项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教育孩子不进入营业性娱乐场所，不登陆不健康网站，不玩不良游戏。教育孩子不参与“黄、赌、毒”和封建迷信活动。严格遵守交通法规，确保交通安全。教育孩子不结伴或单独到野外玩耍，防止意外事故发生。加强防电、防火、防雷、防煤气中毒等安全教育。教育孩子注意饮食卫生和个人卫生，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疾病预防工作。</w:t>
      </w: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jMyNjA3ZGIzMGZhY2RmMjM4ZDcwNjdkM2IyZWMifQ=="/>
  </w:docVars>
  <w:rsids>
    <w:rsidRoot w:val="00000000"/>
    <w:rsid w:val="67C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2022-08-29T02:21:14Z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4110A9C5D5EB4F6F83CCE7BD85C09431</vt:lpwstr>
  </property>
</Properties>
</file>